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71" w:rsidRPr="00CA4FE5" w:rsidRDefault="00EB6071" w:rsidP="006E646F">
      <w:pPr>
        <w:pStyle w:val="a7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CA4FE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Внеклассное мероприятие по профориентации "Угадай профессию"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Цель: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t> ознакомить учащихся с классификацией профессий по предметам труда в игровой форме, создать информационное пространство о профессиях,  прививать интерес к различным видам деятельности, задуматься о своем профессиональном будущем.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Задачи: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Активизировать личное участие в формирование своего будущего;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Пробуждение у подрастающего поколения интереса к знакомству с различными видами деятельности.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Создать условия для повышения готовности подр</w:t>
      </w:r>
      <w:bookmarkStart w:id="0" w:name="_GoBack"/>
      <w:bookmarkEnd w:id="0"/>
      <w:r w:rsidRPr="006E646F">
        <w:rPr>
          <w:rFonts w:ascii="Times New Roman" w:hAnsi="Times New Roman" w:cs="Times New Roman"/>
          <w:sz w:val="32"/>
          <w:szCs w:val="32"/>
          <w:lang w:eastAsia="ru-RU"/>
        </w:rPr>
        <w:t>остков к социально-профессиональному определению.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Оборудование: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Иллюстрации различных профессий.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Выставка книг по теме.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Форма внеклассного мероприятия: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t> игровая.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Ведущий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t>: Нашу встречу мне хочется начать с известных строк В. В. Маяковского: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У меня растут года,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Будет и семнадцать.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Где работать мне тогда?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Чем заниматься?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Выбор профессии у вас, друзья, впереди. Но многие из вас, наверняка, уже задумывались над этой проблемой. Чтобы найти любимую работу,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нужно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прежде всего хорошо знать, какие работы вообще есть на   свете. В мире насчитывается более 40 тысяч профессий. Но эта огромная цифра далека от определенности. И не только потому, что жизнь не стоит на месте и все время какие-то старые профессии отмирают, а новые появляются, но еще и потому, что люди до сих пор не договорились между собой о том, что считать отдельной профессией или  специальностью, а что просто разновидностью той или другой работы. Море профессий необозримо. Об этом наш сегодняшний разговор. Но где  можно узнать о профессиях? Первым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источником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конечно станет книга. Мне хочется предоставить слово библиотекарю школы (выступление библиотекаря школы).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 xml:space="preserve">А теперь, давайте познакомимся с различными профессиями. И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знакомится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мы будем играя. Вы разделились на </w:t>
      </w:r>
      <w:r w:rsidR="006E646F">
        <w:rPr>
          <w:rFonts w:ascii="Times New Roman" w:hAnsi="Times New Roman" w:cs="Times New Roman"/>
          <w:sz w:val="32"/>
          <w:szCs w:val="32"/>
          <w:lang w:eastAsia="ru-RU"/>
        </w:rPr>
        <w:t>три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команды: команда «Знатоков» </w:t>
      </w:r>
      <w:r w:rsidR="006E646F">
        <w:rPr>
          <w:rFonts w:ascii="Times New Roman" w:hAnsi="Times New Roman" w:cs="Times New Roman"/>
          <w:sz w:val="32"/>
          <w:szCs w:val="32"/>
          <w:lang w:eastAsia="ru-RU"/>
        </w:rPr>
        <w:t xml:space="preserve">,2  « Всезнайки» и 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t>«Эрудитов». И теперь первое задание.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«Разминка» 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Ведущий: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t> 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Все профессии, как известно, принято подразделять на 5 категорий в зависимости от типа взаимоотношений человека и объекта действия: «человек – природа», «человек – человек», «человек – техника», «человек – художественный образ», «человек – знаковая система».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Задание 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разминки состоит в следующем. Названные профессии необходимо правильно отнести к одному из перечисленных типов.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proofErr w:type="gramStart"/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(В данном тексте профессии уже распределены по группам.</w:t>
      </w:r>
      <w:proofErr w:type="gramEnd"/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 xml:space="preserve"> Ведущий называет профессию из этого списка вразнобой, обращаясь к командам по очереди. </w:t>
      </w:r>
      <w:proofErr w:type="gramStart"/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Участники должны говорить, к какому типу относится названная профессия.)</w:t>
      </w:r>
      <w:proofErr w:type="gramEnd"/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Группы профессий по типу взаимоотношения человека и объекта действия.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1. «Человек – художественный образ»: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Скульптор, художник – живописец, искусствовед, гравер, портной, кружевница, стеклодув, гончар, паркетчик, фотограф, композитор, пианист, артист, дирижер.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2 «Человек – природа»: инженер – геолог, взрывник, метеоролог, техник – топограф, мастер – сыродел, тестовод, пекарь, вальцовый (мукомольное производство), лесник, эколог, микробиолог, зоотехник, животновод, охотовед – зверовод, садовод.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3.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«Человек – техника»: электромонтер, машинист экскаватора, монтажник железобетонных конструкций, слесарь – сантехник, каменщик, арматурщик, техник – строитель, столяр, машинист локомотива, техник-путеец, водитель троллейбуса, моторист – рулевой, бортинженер, пилот.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4.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«Человек – человек»: секретарь, проводник пассажирского вагона, официант, парикмахер, контролер – кассир, гид – переводчик, методист музейной работы, адвокат, участковый инспектор, юрисконсульт, врач-эпидемиолог, санитарка, патронажная сестра, пионервожатый.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5.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«Человек – знаковая система»: оператор ЭВМ, программист, техник – математик, штурман гражданской авиации, аэрофотосъемщик, чертежник, картограф, экономист, астроном, оператор связи, химик, фармацевт и провизор, радиооператор, стенографистка, машинистка, телефонист.</w:t>
      </w:r>
      <w:proofErr w:type="gramEnd"/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spellStart"/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Профсловарь</w:t>
      </w:r>
      <w:proofErr w:type="spellEnd"/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»</w:t>
      </w:r>
      <w:r w:rsidR="006E646F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Ведущий: 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t>Я предлагаю вам определить, к каким профессиям относятся те группы слов, которые я вам сейчас буду зачитывать.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Рисунок, проект, план, город, гармония, чертеж, конструкции, строительство, здания, памятники. 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(Архитектор)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Ткань, раскрой, лекало, костюм, ножницы, ателье. 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(Портной)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Верстак, рубанок, станок, древесина, мебель, мастерская. 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</w:t>
      </w:r>
      <w:proofErr w:type="spellStart"/>
      <w:proofErr w:type="gramStart"/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C</w:t>
      </w:r>
      <w:proofErr w:type="gramEnd"/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толяр</w:t>
      </w:r>
      <w:proofErr w:type="spellEnd"/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)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Белый халат, больной, поликлиника, диагноз. 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(Врач)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Газета, новости, современность, люди, оперативность, редакция, факты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.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</w:t>
      </w:r>
      <w:proofErr w:type="gramEnd"/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Журналист)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Земля, природа, поле, теплица, сад, сорта, растения, уход, плоды, зерно, удобрения, урожай.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(Агроном)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Платформа, вокзал, пассажиры, локомотив, кабина, рельсы, светофор, пневматический кран, вагоны, ответственность.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(Машинист локомотива)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Деньги, посетители, клиенты, вклад, сберегательная книжка, документы, аккредитивы, личный счет. 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(Контролер банка)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Театр, зрители, сцена, премьера, аплодисменты, костюм, грим. 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(Артист)</w:t>
      </w:r>
    </w:p>
    <w:p w:rsidR="00EB6071" w:rsidRPr="006E646F" w:rsidRDefault="006E646F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EB6071"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«Конкурс пословиц»</w:t>
      </w:r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Ведущий: 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t>О какой профессии говорят эти пословицы и поговорки?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i/>
          <w:iCs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Военнослужащий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Береги землю родную, как мать любимую.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Жить – Родине служить.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Для Родины своей ни сил, ни жизни не жалей.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i/>
          <w:iCs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Кузнец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Тяжело молоту, тяжело и наковальне.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Куй железо, пока горячо.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Не огонь железо калит, а мех.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i/>
          <w:iCs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Повар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Что в котел положишь, то и вынешь.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Недосол на столе, пересол – на спине.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Не котел варит, а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стряпуха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Кашу маслом не испортишь.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i/>
          <w:iCs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Портной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Не игла шьет, а руки.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Как скроишь, так и тачать станешь.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Как шьется, так и носиться.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Где шьют, там и порют.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i/>
          <w:iCs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Шофер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Обратная дорога всегда короче.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Умный товарищ – половина дороги.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i/>
          <w:iCs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Хлебороб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Коси, коса, пока роса, роса долой – и мы домой.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Зерно в косу – торопись жать полосу.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Кто с агротехникой дружит, об урожае не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тужит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Жать – не дремать.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«Кто что делает?»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Ведущий: 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t>Команды сейчас будут отгадывать профессии по описанию.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1. В лесу, в пустыне, в горах, в городах  и даже в море тянутся линии электропередач. Они приносят нам свет, тепло, а главное электроэнергию.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Проведением профилактических и аварийных работ на электрическом оборудовании, поддержанием в порядке электросетей, трасс воздушных и кабельных линий заняты представители этой профессии. Строгое выполнение правил техники безопасности – обязательное условие  этой профессии. 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(Электромонтер)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2. К труженикам этой профессии напрямую относятся слова М. В. Ломоносова: «…в земных недрах пространство, и богато царствует натура…Металлы и минералы сами во двор не придут – требуют глаз и рук для своего прииску». Высокие медицинские требования предъявляются к людям этой профессии, так как в течение всей рабочей смены они вынуждены находится глубоко под землей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.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</w:t>
      </w:r>
      <w:proofErr w:type="gramEnd"/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Горняк, шахтер)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3. Само слово прочно закрепилось в нашем лексиконе, хотя пришло оно с Запада. Первоначально слово обозначало умение объезжать лошадей и править ими. В современном английском языке это слово буквально означает «руководство людьми». Функция этой профессии изменяются по мере развития науки, техники, производства. Сегодня – это функции планирования, организации и контроля. Наличие знаний в области управления, экономики, права, психологии и уметь применять их в жизни – вот что требуется от современного специалиста этой профессии. </w:t>
      </w: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(Менеджер)</w:t>
      </w:r>
    </w:p>
    <w:p w:rsidR="00EB6071" w:rsidRPr="006E646F" w:rsidRDefault="006E646F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4</w:t>
      </w:r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. «Живописать» растениями можно лишь при наличии очень богатого воображения. Представитель этой профессии, начиная работу над созданием единого декоративного ансамбля, только в воображении видит ее </w:t>
      </w:r>
      <w:proofErr w:type="gramStart"/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>результат</w:t>
      </w:r>
      <w:proofErr w:type="gramEnd"/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квалифицированный работник обладает хорошо развитым глазомером и цветовым зрением.</w:t>
      </w:r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Нужно знать принципы планировки насаждений, внешнее строение растений. Если соцветия обращены вниз, как у лилии, их высаживают на высоких местах; если они обращены вверх  (как у ромашки или хризантем) – размещают в низких местах, осматриваемых сверху. Белые, желтые, золотистые, алые цветы высаживают вдали от людных мест, так как они хорошо различаются издали, а синие, фиолетовые только вблизи наиболее посещаемых мест. </w:t>
      </w:r>
      <w:r w:rsidR="00EB6071"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(Цветовод)</w:t>
      </w:r>
    </w:p>
    <w:p w:rsidR="00EB6071" w:rsidRPr="006E646F" w:rsidRDefault="006E646F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5</w:t>
      </w:r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. Специалисты как-то подсчитали: в среднем на каждых четырех человек планеты Земля приходится по корове. Корова кормила человечество на самых ранних этапах его развития и будет кормить дальше, ведь состав молока </w:t>
      </w:r>
      <w:proofErr w:type="gramStart"/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>представляет из себя</w:t>
      </w:r>
      <w:proofErr w:type="gramEnd"/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такое удачное сочетание элементов, которое почти невозможно подобрать искусственным путем. Труженики данной профессии как раз и заняты «добычей» этого ценного продукта питания. </w:t>
      </w:r>
      <w:r w:rsidR="00EB6071"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(Доярка)</w:t>
      </w:r>
    </w:p>
    <w:p w:rsidR="00EB6071" w:rsidRPr="006E646F" w:rsidRDefault="006E646F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6</w:t>
      </w:r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. В настоящее время в России эта профессия завоевала особую популярность. В отличие от </w:t>
      </w:r>
      <w:proofErr w:type="gramStart"/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>европейский</w:t>
      </w:r>
      <w:proofErr w:type="gramEnd"/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стран, у нас в стране получить данную профессию совсем не сложно. А вот во Франции, например, желающих получить эту профессию подвергаются серьезному экзамену. Одним из главных этапов экзамена является психологические испытания. Их задача – установить личные качества испытуемого: степень активности, умение сохранять самообладание и хладнокровие. Путем перекрестных опросов выясняется его воспитанность, обходительность и т.д. </w:t>
      </w:r>
      <w:proofErr w:type="gramStart"/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Кандидаты </w:t>
      </w:r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пишут обязательное сочинение о своей будущей профессии, по которому экзаменаторы судят об умственный способностях экзаменуемого, уровне его духовной культуры.</w:t>
      </w:r>
      <w:proofErr w:type="gramEnd"/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Последняя подсказка: представитель этой профессии имеет дело с ценностями и деньгами</w:t>
      </w:r>
      <w:proofErr w:type="gramStart"/>
      <w:r w:rsidR="00EB6071" w:rsidRPr="006E646F">
        <w:rPr>
          <w:rFonts w:ascii="Times New Roman" w:hAnsi="Times New Roman" w:cs="Times New Roman"/>
          <w:sz w:val="32"/>
          <w:szCs w:val="32"/>
          <w:lang w:eastAsia="ru-RU"/>
        </w:rPr>
        <w:t>.</w:t>
      </w:r>
      <w:r w:rsidR="00EB6071"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</w:t>
      </w:r>
      <w:proofErr w:type="gramEnd"/>
      <w:r w:rsidR="00EB6071"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Продавец)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«Конкурс капитанов»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– А сейчас у нас конкурс капитанов. На сцену вызываются капитаны команд.    Этот конкурс будет связан с профессиями ваших родственников. Вам будет необходимо отгадать профессии родителей ваших одноклассников.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(Участники команд дают описание профессий их родителей.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Капитаны по очереди отгадывают).</w:t>
      </w:r>
      <w:proofErr w:type="gramEnd"/>
    </w:p>
    <w:p w:rsidR="00EB6071" w:rsidRPr="006E646F" w:rsidRDefault="006E646F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EB6071"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r w:rsidR="00C239E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К</w:t>
      </w:r>
      <w:r w:rsidR="00EB6071"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онкурс</w:t>
      </w:r>
      <w:r w:rsidR="00C239E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="00C239E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аннаграмма</w:t>
      </w:r>
      <w:proofErr w:type="spellEnd"/>
      <w:r w:rsidR="00EB6071" w:rsidRPr="006E64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» </w:t>
      </w:r>
    </w:p>
    <w:p w:rsidR="00C239EA" w:rsidRPr="00A15E0E" w:rsidRDefault="00C239EA" w:rsidP="00C239E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15E0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Задание: переставить буквы в предложенных словах так, чтобы получилось название профессии.</w:t>
      </w:r>
    </w:p>
    <w:p w:rsidR="00C239EA" w:rsidRPr="00C239EA" w:rsidRDefault="00C239EA" w:rsidP="00C239EA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C239EA">
        <w:rPr>
          <w:rFonts w:ascii="Times New Roman" w:hAnsi="Times New Roman" w:cs="Times New Roman"/>
          <w:sz w:val="32"/>
          <w:szCs w:val="32"/>
          <w:lang w:eastAsia="ru-RU"/>
        </w:rPr>
        <w:t>• </w:t>
      </w:r>
      <w:proofErr w:type="gramStart"/>
      <w:r w:rsidRPr="00C239EA">
        <w:rPr>
          <w:rFonts w:ascii="Times New Roman" w:hAnsi="Times New Roman" w:cs="Times New Roman"/>
          <w:sz w:val="32"/>
          <w:szCs w:val="32"/>
          <w:lang w:eastAsia="ru-RU"/>
        </w:rPr>
        <w:t>рвач</w:t>
      </w:r>
      <w:proofErr w:type="gramEnd"/>
      <w:r w:rsidRPr="00C239EA">
        <w:rPr>
          <w:rFonts w:ascii="Times New Roman" w:hAnsi="Times New Roman" w:cs="Times New Roman"/>
          <w:sz w:val="32"/>
          <w:szCs w:val="32"/>
          <w:lang w:eastAsia="ru-RU"/>
        </w:rPr>
        <w:t xml:space="preserve"> - (медицинский работник)</w:t>
      </w:r>
    </w:p>
    <w:p w:rsidR="00C239EA" w:rsidRPr="00C239EA" w:rsidRDefault="00C239EA" w:rsidP="00C239EA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C239EA">
        <w:rPr>
          <w:rFonts w:ascii="Times New Roman" w:hAnsi="Times New Roman" w:cs="Times New Roman"/>
          <w:sz w:val="32"/>
          <w:szCs w:val="32"/>
          <w:lang w:eastAsia="ru-RU"/>
        </w:rPr>
        <w:t>• терка - (театральная и кино-профессия)</w:t>
      </w:r>
    </w:p>
    <w:p w:rsidR="00C239EA" w:rsidRPr="00C239EA" w:rsidRDefault="00C239EA" w:rsidP="00C239EA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C239EA">
        <w:rPr>
          <w:rFonts w:ascii="Times New Roman" w:hAnsi="Times New Roman" w:cs="Times New Roman"/>
          <w:sz w:val="32"/>
          <w:szCs w:val="32"/>
          <w:lang w:eastAsia="ru-RU"/>
        </w:rPr>
        <w:t>• кулон - (веселая цирковая профессия)</w:t>
      </w:r>
    </w:p>
    <w:p w:rsidR="00C239EA" w:rsidRPr="00C239EA" w:rsidRDefault="00C239EA" w:rsidP="00C239EA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C239EA">
        <w:rPr>
          <w:rFonts w:ascii="Times New Roman" w:hAnsi="Times New Roman" w:cs="Times New Roman"/>
          <w:sz w:val="32"/>
          <w:szCs w:val="32"/>
          <w:lang w:eastAsia="ru-RU"/>
        </w:rPr>
        <w:t>• марля - (разноцветный рабочий)</w:t>
      </w:r>
    </w:p>
    <w:p w:rsidR="00C239EA" w:rsidRPr="00C239EA" w:rsidRDefault="00C239EA" w:rsidP="00C239EA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C239EA">
        <w:rPr>
          <w:rFonts w:ascii="Times New Roman" w:hAnsi="Times New Roman" w:cs="Times New Roman"/>
          <w:sz w:val="32"/>
          <w:szCs w:val="32"/>
          <w:lang w:eastAsia="ru-RU"/>
        </w:rPr>
        <w:t>• авдотка - (юридическая профессия)</w:t>
      </w:r>
    </w:p>
    <w:p w:rsidR="00C239EA" w:rsidRPr="00C239EA" w:rsidRDefault="00C239EA" w:rsidP="00C239EA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C239EA">
        <w:rPr>
          <w:rFonts w:ascii="Times New Roman" w:hAnsi="Times New Roman" w:cs="Times New Roman"/>
          <w:sz w:val="32"/>
          <w:szCs w:val="32"/>
          <w:lang w:eastAsia="ru-RU"/>
        </w:rPr>
        <w:t>• томат + голос - (зубной врач)</w:t>
      </w:r>
    </w:p>
    <w:p w:rsidR="00C239EA" w:rsidRPr="00C239EA" w:rsidRDefault="00C239EA" w:rsidP="00C239EA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C239EA">
        <w:rPr>
          <w:rFonts w:ascii="Times New Roman" w:hAnsi="Times New Roman" w:cs="Times New Roman"/>
          <w:sz w:val="32"/>
          <w:szCs w:val="32"/>
          <w:lang w:eastAsia="ru-RU"/>
        </w:rPr>
        <w:t xml:space="preserve">• кредитор - (руководитель предприятия </w:t>
      </w:r>
      <w:proofErr w:type="gramStart"/>
      <w:r w:rsidRPr="00C239EA">
        <w:rPr>
          <w:rFonts w:ascii="Times New Roman" w:hAnsi="Times New Roman" w:cs="Times New Roman"/>
          <w:sz w:val="32"/>
          <w:szCs w:val="32"/>
          <w:lang w:eastAsia="ru-RU"/>
        </w:rPr>
        <w:t>-д</w:t>
      </w:r>
      <w:proofErr w:type="gramEnd"/>
      <w:r w:rsidRPr="00C239EA">
        <w:rPr>
          <w:rFonts w:ascii="Times New Roman" w:hAnsi="Times New Roman" w:cs="Times New Roman"/>
          <w:sz w:val="32"/>
          <w:szCs w:val="32"/>
          <w:lang w:eastAsia="ru-RU"/>
        </w:rPr>
        <w:t>иректор)</w:t>
      </w:r>
    </w:p>
    <w:p w:rsidR="00C239EA" w:rsidRPr="00C239EA" w:rsidRDefault="00C239EA" w:rsidP="00C239EA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C239EA">
        <w:rPr>
          <w:rFonts w:ascii="Times New Roman" w:hAnsi="Times New Roman" w:cs="Times New Roman"/>
          <w:sz w:val="32"/>
          <w:szCs w:val="32"/>
          <w:lang w:eastAsia="ru-RU"/>
        </w:rPr>
        <w:t>•</w:t>
      </w:r>
      <w:proofErr w:type="spellStart"/>
      <w:r w:rsidRPr="00C239EA">
        <w:rPr>
          <w:rFonts w:ascii="Times New Roman" w:hAnsi="Times New Roman" w:cs="Times New Roman"/>
          <w:sz w:val="32"/>
          <w:szCs w:val="32"/>
          <w:lang w:eastAsia="ru-RU"/>
        </w:rPr>
        <w:t>ладсот</w:t>
      </w:r>
      <w:proofErr w:type="spellEnd"/>
      <w:r w:rsidRPr="00C239EA">
        <w:rPr>
          <w:rFonts w:ascii="Times New Roman" w:hAnsi="Times New Roman" w:cs="Times New Roman"/>
          <w:sz w:val="32"/>
          <w:szCs w:val="32"/>
          <w:lang w:eastAsia="ru-RU"/>
        </w:rPr>
        <w:t xml:space="preserve"> – (боец, воин).</w:t>
      </w:r>
    </w:p>
    <w:p w:rsidR="00C239EA" w:rsidRPr="00C239EA" w:rsidRDefault="00C239EA" w:rsidP="00C239EA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C239EA">
        <w:rPr>
          <w:rFonts w:ascii="Times New Roman" w:hAnsi="Times New Roman" w:cs="Times New Roman"/>
          <w:sz w:val="32"/>
          <w:szCs w:val="32"/>
          <w:lang w:eastAsia="ru-RU"/>
        </w:rPr>
        <w:t>•</w:t>
      </w:r>
      <w:proofErr w:type="spellStart"/>
      <w:r w:rsidRPr="00C239EA">
        <w:rPr>
          <w:rFonts w:ascii="Times New Roman" w:hAnsi="Times New Roman" w:cs="Times New Roman"/>
          <w:sz w:val="32"/>
          <w:szCs w:val="32"/>
          <w:lang w:eastAsia="ru-RU"/>
        </w:rPr>
        <w:t>атводак</w:t>
      </w:r>
      <w:proofErr w:type="spellEnd"/>
      <w:r w:rsidRPr="00C239EA">
        <w:rPr>
          <w:rFonts w:ascii="Times New Roman" w:hAnsi="Times New Roman" w:cs="Times New Roman"/>
          <w:sz w:val="32"/>
          <w:szCs w:val="32"/>
          <w:lang w:eastAsia="ru-RU"/>
        </w:rPr>
        <w:t xml:space="preserve"> – (защитник).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– Вот и подошел к концу наш классный час. А что думаете вы о выборе профессии?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(Впечатлениями делятся дети).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– Закончить наш классный час мне хочется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словами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которыми я и начинала: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>У меня растут года,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Будет и семнадцать.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Где работать мне тогда?</w:t>
      </w:r>
      <w:r w:rsidRPr="006E646F">
        <w:rPr>
          <w:rFonts w:ascii="Times New Roman" w:hAnsi="Times New Roman" w:cs="Times New Roman"/>
          <w:sz w:val="32"/>
          <w:szCs w:val="32"/>
          <w:lang w:eastAsia="ru-RU"/>
        </w:rPr>
        <w:br/>
        <w:t>Чем заниматься?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– И в итоге, </w:t>
      </w:r>
      <w:proofErr w:type="gramStart"/>
      <w:r w:rsidRPr="006E646F">
        <w:rPr>
          <w:rFonts w:ascii="Times New Roman" w:hAnsi="Times New Roman" w:cs="Times New Roman"/>
          <w:sz w:val="32"/>
          <w:szCs w:val="32"/>
          <w:lang w:eastAsia="ru-RU"/>
        </w:rPr>
        <w:t>наверное</w:t>
      </w:r>
      <w:proofErr w:type="gramEnd"/>
      <w:r w:rsidRPr="006E646F">
        <w:rPr>
          <w:rFonts w:ascii="Times New Roman" w:hAnsi="Times New Roman" w:cs="Times New Roman"/>
          <w:sz w:val="32"/>
          <w:szCs w:val="32"/>
          <w:lang w:eastAsia="ru-RU"/>
        </w:rPr>
        <w:t xml:space="preserve"> нельзя поставить точку. А надо поставить вопросительный знак? И ответы на эти два вопроса каждый из вас должен найти сам.</w:t>
      </w:r>
    </w:p>
    <w:p w:rsidR="00EB6071" w:rsidRPr="006E646F" w:rsidRDefault="00EB6071" w:rsidP="006E646F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6E646F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В конце игры ведущий подсчитывает заработанные командами баллы и награждает победителей призами.</w:t>
      </w:r>
    </w:p>
    <w:p w:rsidR="00B514E5" w:rsidRPr="006E646F" w:rsidRDefault="00B514E5" w:rsidP="006E646F">
      <w:pPr>
        <w:pStyle w:val="a7"/>
        <w:rPr>
          <w:rFonts w:ascii="Times New Roman" w:hAnsi="Times New Roman" w:cs="Times New Roman"/>
          <w:sz w:val="32"/>
          <w:szCs w:val="32"/>
        </w:rPr>
      </w:pPr>
    </w:p>
    <w:sectPr w:rsidR="00B514E5" w:rsidRPr="006E646F" w:rsidSect="006E646F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40DAA"/>
    <w:multiLevelType w:val="multilevel"/>
    <w:tmpl w:val="EB00E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F2557"/>
    <w:multiLevelType w:val="multilevel"/>
    <w:tmpl w:val="8C7A8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A82CE0"/>
    <w:multiLevelType w:val="multilevel"/>
    <w:tmpl w:val="6DAE1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6B74C33"/>
    <w:multiLevelType w:val="multilevel"/>
    <w:tmpl w:val="13CE2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4D28D2"/>
    <w:multiLevelType w:val="multilevel"/>
    <w:tmpl w:val="7E8C4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5C6A7A"/>
    <w:multiLevelType w:val="multilevel"/>
    <w:tmpl w:val="36EA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812C1E"/>
    <w:multiLevelType w:val="hybridMultilevel"/>
    <w:tmpl w:val="61DED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907F70"/>
    <w:multiLevelType w:val="multilevel"/>
    <w:tmpl w:val="70FAB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0D3F27"/>
    <w:multiLevelType w:val="multilevel"/>
    <w:tmpl w:val="ECDC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631F3C"/>
    <w:multiLevelType w:val="multilevel"/>
    <w:tmpl w:val="D3DC5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1A2108"/>
    <w:multiLevelType w:val="multilevel"/>
    <w:tmpl w:val="EC7CF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670CB"/>
    <w:multiLevelType w:val="multilevel"/>
    <w:tmpl w:val="BF442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4B6DD6"/>
    <w:multiLevelType w:val="multilevel"/>
    <w:tmpl w:val="CEF2B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9"/>
  </w:num>
  <w:num w:numId="8">
    <w:abstractNumId w:val="11"/>
  </w:num>
  <w:num w:numId="9">
    <w:abstractNumId w:val="0"/>
  </w:num>
  <w:num w:numId="10">
    <w:abstractNumId w:val="8"/>
  </w:num>
  <w:num w:numId="11">
    <w:abstractNumId w:val="4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071"/>
    <w:rsid w:val="006E646F"/>
    <w:rsid w:val="008C28BF"/>
    <w:rsid w:val="00950590"/>
    <w:rsid w:val="00B514E5"/>
    <w:rsid w:val="00C239EA"/>
    <w:rsid w:val="00CA4FE5"/>
    <w:rsid w:val="00EB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60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0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B60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EB6071"/>
  </w:style>
  <w:style w:type="character" w:styleId="a4">
    <w:name w:val="Emphasis"/>
    <w:basedOn w:val="a0"/>
    <w:uiPriority w:val="20"/>
    <w:qFormat/>
    <w:rsid w:val="00EB6071"/>
    <w:rPr>
      <w:i/>
      <w:iCs/>
    </w:rPr>
  </w:style>
  <w:style w:type="paragraph" w:styleId="a5">
    <w:name w:val="Normal (Web)"/>
    <w:basedOn w:val="a"/>
    <w:uiPriority w:val="99"/>
    <w:semiHidden/>
    <w:unhideWhenUsed/>
    <w:rsid w:val="00EB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B6071"/>
    <w:rPr>
      <w:b/>
      <w:bCs/>
    </w:rPr>
  </w:style>
  <w:style w:type="paragraph" w:styleId="a7">
    <w:name w:val="No Spacing"/>
    <w:uiPriority w:val="1"/>
    <w:qFormat/>
    <w:rsid w:val="006E646F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C239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60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0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B60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EB6071"/>
  </w:style>
  <w:style w:type="character" w:styleId="a4">
    <w:name w:val="Emphasis"/>
    <w:basedOn w:val="a0"/>
    <w:uiPriority w:val="20"/>
    <w:qFormat/>
    <w:rsid w:val="00EB6071"/>
    <w:rPr>
      <w:i/>
      <w:iCs/>
    </w:rPr>
  </w:style>
  <w:style w:type="paragraph" w:styleId="a5">
    <w:name w:val="Normal (Web)"/>
    <w:basedOn w:val="a"/>
    <w:uiPriority w:val="99"/>
    <w:semiHidden/>
    <w:unhideWhenUsed/>
    <w:rsid w:val="00EB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B6071"/>
    <w:rPr>
      <w:b/>
      <w:bCs/>
    </w:rPr>
  </w:style>
  <w:style w:type="paragraph" w:styleId="a7">
    <w:name w:val="No Spacing"/>
    <w:uiPriority w:val="1"/>
    <w:qFormat/>
    <w:rsid w:val="006E646F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C23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2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50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2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32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2017-04-05T16:00:00Z</cp:lastPrinted>
  <dcterms:created xsi:type="dcterms:W3CDTF">2017-04-03T16:48:00Z</dcterms:created>
  <dcterms:modified xsi:type="dcterms:W3CDTF">2018-06-04T12:48:00Z</dcterms:modified>
</cp:coreProperties>
</file>